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C1" w:rsidRPr="00922664" w:rsidRDefault="000E46B6" w:rsidP="00922664">
      <w:pPr>
        <w:spacing w:line="240" w:lineRule="auto"/>
        <w:jc w:val="both"/>
        <w:rPr>
          <w:rFonts w:ascii="Arial" w:hAnsi="Arial" w:cs="Arial"/>
          <w:b/>
          <w:sz w:val="24"/>
          <w:szCs w:val="24"/>
          <w:u w:val="single"/>
        </w:rPr>
      </w:pPr>
      <w:r w:rsidRPr="00922664">
        <w:rPr>
          <w:rFonts w:ascii="Arial" w:hAnsi="Arial" w:cs="Arial"/>
          <w:b/>
          <w:sz w:val="24"/>
          <w:szCs w:val="24"/>
          <w:u w:val="single"/>
        </w:rPr>
        <w:t>Ορισμοί νομοθετικών κειμένων που αναφέρονται στο προσχέδιο του Νομοσχεδίου – με σειρά εμφάνισης στο κείμενο</w:t>
      </w:r>
    </w:p>
    <w:p w:rsidR="00922664" w:rsidRPr="00922664" w:rsidRDefault="00922664" w:rsidP="00922664">
      <w:pPr>
        <w:spacing w:line="240" w:lineRule="auto"/>
        <w:rPr>
          <w:rFonts w:ascii="Arial" w:hAnsi="Arial" w:cs="Arial"/>
          <w:sz w:val="24"/>
          <w:szCs w:val="24"/>
        </w:rPr>
      </w:pPr>
    </w:p>
    <w:p w:rsidR="00922664" w:rsidRPr="00922664" w:rsidRDefault="00922664" w:rsidP="00922664">
      <w:pPr>
        <w:spacing w:line="240" w:lineRule="auto"/>
        <w:jc w:val="both"/>
        <w:rPr>
          <w:rFonts w:ascii="Arial" w:hAnsi="Arial" w:cs="Arial"/>
          <w:sz w:val="24"/>
          <w:szCs w:val="24"/>
        </w:rPr>
      </w:pPr>
      <w:r w:rsidRPr="00922664">
        <w:rPr>
          <w:rFonts w:ascii="Arial" w:hAnsi="Arial" w:cs="Arial"/>
          <w:b/>
          <w:sz w:val="24"/>
          <w:szCs w:val="24"/>
        </w:rPr>
        <w:t>«Οδηγία (ΕΕ) 2019/1024»</w:t>
      </w:r>
      <w:r w:rsidRPr="00922664">
        <w:rPr>
          <w:rFonts w:ascii="Arial" w:hAnsi="Arial" w:cs="Arial"/>
          <w:sz w:val="24"/>
          <w:szCs w:val="24"/>
        </w:rPr>
        <w:t xml:space="preserve"> σημαίνει την Οδηγία (ΕΕ) 2019/1024 του Ευρωπαϊκού Κοινοβουλίου και του Συμβουλίου της 20ής Ιουνίου 2019 για τα ανοικτά δεδομένα και την περαιτέρω χρήση πληροφοριών του δημόσιου τομέα.</w:t>
      </w:r>
    </w:p>
    <w:p w:rsidR="00922664" w:rsidRDefault="00922664" w:rsidP="00922664">
      <w:pPr>
        <w:spacing w:line="240" w:lineRule="auto"/>
        <w:jc w:val="both"/>
        <w:rPr>
          <w:rFonts w:ascii="Arial" w:hAnsi="Arial" w:cs="Arial"/>
          <w:b/>
          <w:sz w:val="24"/>
          <w:szCs w:val="24"/>
        </w:rPr>
      </w:pPr>
      <w:bookmarkStart w:id="0" w:name="_GoBack"/>
      <w:bookmarkEnd w:id="0"/>
    </w:p>
    <w:p w:rsidR="00A4066C" w:rsidRPr="00922664" w:rsidRDefault="00392EC1" w:rsidP="00922664">
      <w:pPr>
        <w:spacing w:line="240" w:lineRule="auto"/>
        <w:jc w:val="both"/>
        <w:rPr>
          <w:rFonts w:ascii="Arial" w:hAnsi="Arial" w:cs="Arial"/>
          <w:sz w:val="24"/>
          <w:szCs w:val="24"/>
        </w:rPr>
      </w:pPr>
      <w:r w:rsidRPr="00922664">
        <w:rPr>
          <w:rFonts w:ascii="Arial" w:hAnsi="Arial" w:cs="Arial"/>
          <w:b/>
          <w:sz w:val="24"/>
          <w:szCs w:val="24"/>
        </w:rPr>
        <w:t>«Οδηγία 2014/25/ΕΕ»</w:t>
      </w:r>
      <w:r w:rsidRPr="00922664">
        <w:rPr>
          <w:rFonts w:ascii="Arial" w:hAnsi="Arial" w:cs="Arial"/>
          <w:sz w:val="24"/>
          <w:szCs w:val="24"/>
        </w:rPr>
        <w:t xml:space="preserve"> σημαίνει την Οδηγία 2014/25/ΕΕ του Ευρωπαϊκού Κοινοβουλίου και του Συμβουλίου της 26ης Φεβρουαρίου 2014 σχετικά με τις διαδικασίες σύναψης συμβάσεων φορέων που δραστηριοποιούνται στους τομείς του ύδατος, της ενέργειας, των μεταφορών και των ταχυδρομικών υπηρεσιών.</w:t>
      </w:r>
    </w:p>
    <w:p w:rsidR="00392EC1" w:rsidRPr="00922664" w:rsidRDefault="00392EC1" w:rsidP="00922664">
      <w:pPr>
        <w:spacing w:line="240" w:lineRule="auto"/>
        <w:jc w:val="both"/>
        <w:rPr>
          <w:rFonts w:ascii="Arial" w:hAnsi="Arial" w:cs="Arial"/>
          <w:sz w:val="24"/>
          <w:szCs w:val="24"/>
        </w:rPr>
      </w:pPr>
    </w:p>
    <w:p w:rsidR="00392EC1" w:rsidRPr="00922664" w:rsidRDefault="00392EC1" w:rsidP="00922664">
      <w:pPr>
        <w:spacing w:line="240" w:lineRule="auto"/>
        <w:jc w:val="both"/>
        <w:rPr>
          <w:rFonts w:ascii="Arial" w:hAnsi="Arial" w:cs="Arial"/>
          <w:sz w:val="24"/>
          <w:szCs w:val="24"/>
        </w:rPr>
      </w:pPr>
      <w:r w:rsidRPr="00922664">
        <w:rPr>
          <w:rFonts w:ascii="Arial" w:hAnsi="Arial" w:cs="Arial"/>
          <w:b/>
          <w:sz w:val="24"/>
          <w:szCs w:val="24"/>
        </w:rPr>
        <w:t>«Κανονισμός (ΕΚ) αριθ. 1370/2007»</w:t>
      </w:r>
      <w:r w:rsidRPr="00922664">
        <w:rPr>
          <w:rFonts w:ascii="Arial" w:hAnsi="Arial" w:cs="Arial"/>
          <w:sz w:val="24"/>
          <w:szCs w:val="24"/>
        </w:rPr>
        <w:t xml:space="preserve"> σημαίνει τον Κανονισμό (ΕΚ) αριθ. 1370/2007 του Ευρωπαϊκού Κοινοβουλίου και του Συμ</w:t>
      </w:r>
      <w:r w:rsidRPr="00922664">
        <w:rPr>
          <w:rFonts w:ascii="Arial" w:hAnsi="Arial" w:cs="Arial"/>
          <w:sz w:val="24"/>
          <w:szCs w:val="24"/>
        </w:rPr>
        <w:t xml:space="preserve">βουλίου της 23ης Οκτωβρίου 2007 </w:t>
      </w:r>
      <w:r w:rsidRPr="00922664">
        <w:rPr>
          <w:rFonts w:ascii="Arial" w:hAnsi="Arial" w:cs="Arial"/>
          <w:sz w:val="24"/>
          <w:szCs w:val="24"/>
        </w:rPr>
        <w:t>για τις δημόσιες επιβατικές σιδηροδρομικές και οδικές μεταφορές.</w:t>
      </w:r>
    </w:p>
    <w:p w:rsidR="00392EC1" w:rsidRPr="00922664" w:rsidRDefault="00392EC1" w:rsidP="00922664">
      <w:pPr>
        <w:spacing w:line="240" w:lineRule="auto"/>
        <w:jc w:val="both"/>
        <w:rPr>
          <w:rFonts w:ascii="Arial" w:hAnsi="Arial" w:cs="Arial"/>
          <w:sz w:val="24"/>
          <w:szCs w:val="24"/>
        </w:rPr>
      </w:pPr>
    </w:p>
    <w:p w:rsidR="00392EC1" w:rsidRPr="00922664" w:rsidRDefault="00392EC1" w:rsidP="00922664">
      <w:pPr>
        <w:spacing w:line="240" w:lineRule="auto"/>
        <w:jc w:val="both"/>
        <w:rPr>
          <w:rFonts w:ascii="Arial" w:hAnsi="Arial" w:cs="Arial"/>
          <w:sz w:val="24"/>
          <w:szCs w:val="24"/>
        </w:rPr>
      </w:pPr>
      <w:r w:rsidRPr="00922664">
        <w:rPr>
          <w:rFonts w:ascii="Arial" w:hAnsi="Arial" w:cs="Arial"/>
          <w:b/>
          <w:sz w:val="24"/>
          <w:szCs w:val="24"/>
        </w:rPr>
        <w:t>«Κανονισμός (ΕΚ) αριθ. 1008/2008»</w:t>
      </w:r>
      <w:r w:rsidRPr="00922664">
        <w:rPr>
          <w:rFonts w:ascii="Arial" w:hAnsi="Arial" w:cs="Arial"/>
          <w:sz w:val="24"/>
          <w:szCs w:val="24"/>
        </w:rPr>
        <w:t xml:space="preserve"> σημαίνει τον Κανονισμό (ΕΚ) αριθ. 1008/2008 του Ευρωπαϊκού Κοινοβουλίου και του Συμβουλίου της 24ης Σεπτεμβρίου 2008 σχετικά με κοινούς κανόνες εκμετάλλευσης των αεροπορικών γραμμών στην Κοινότητα.</w:t>
      </w:r>
    </w:p>
    <w:p w:rsidR="00392EC1" w:rsidRPr="00922664" w:rsidRDefault="00392EC1" w:rsidP="00922664">
      <w:pPr>
        <w:spacing w:line="240" w:lineRule="auto"/>
        <w:jc w:val="both"/>
        <w:rPr>
          <w:rFonts w:ascii="Arial" w:hAnsi="Arial" w:cs="Arial"/>
          <w:sz w:val="24"/>
          <w:szCs w:val="24"/>
        </w:rPr>
      </w:pPr>
    </w:p>
    <w:p w:rsidR="00392EC1" w:rsidRPr="00922664" w:rsidRDefault="00392EC1" w:rsidP="00922664">
      <w:pPr>
        <w:spacing w:line="240" w:lineRule="auto"/>
        <w:jc w:val="both"/>
        <w:rPr>
          <w:rFonts w:ascii="Arial" w:hAnsi="Arial" w:cs="Arial"/>
          <w:sz w:val="24"/>
          <w:szCs w:val="24"/>
        </w:rPr>
      </w:pPr>
      <w:r w:rsidRPr="00922664">
        <w:rPr>
          <w:rFonts w:ascii="Arial" w:hAnsi="Arial" w:cs="Arial"/>
          <w:b/>
          <w:sz w:val="24"/>
          <w:szCs w:val="24"/>
        </w:rPr>
        <w:t>«Κανονισμός (ΕΟΚ) αριθ. 3577/92»</w:t>
      </w:r>
      <w:r w:rsidRPr="00922664">
        <w:rPr>
          <w:rFonts w:ascii="Arial" w:hAnsi="Arial" w:cs="Arial"/>
          <w:sz w:val="24"/>
          <w:szCs w:val="24"/>
        </w:rPr>
        <w:t xml:space="preserve"> σημαίνει τον Κανονισμό (ΕΟΚ) αριθ. 3577/92 του Ευρωπαϊκού Κοινοβουλίου και του Συμ</w:t>
      </w:r>
      <w:r w:rsidRPr="00922664">
        <w:rPr>
          <w:rFonts w:ascii="Arial" w:hAnsi="Arial" w:cs="Arial"/>
          <w:sz w:val="24"/>
          <w:szCs w:val="24"/>
        </w:rPr>
        <w:t xml:space="preserve">βουλίου της 7ης Δεκεμβρίου 1992 </w:t>
      </w:r>
      <w:r w:rsidRPr="00922664">
        <w:rPr>
          <w:rFonts w:ascii="Arial" w:hAnsi="Arial" w:cs="Arial"/>
          <w:sz w:val="24"/>
          <w:szCs w:val="24"/>
        </w:rPr>
        <w:t>για την εφαρμογή της αρχής της ελεύθερης κυκλοφορί</w:t>
      </w:r>
      <w:r w:rsidRPr="00922664">
        <w:rPr>
          <w:rFonts w:ascii="Arial" w:hAnsi="Arial" w:cs="Arial"/>
          <w:sz w:val="24"/>
          <w:szCs w:val="24"/>
        </w:rPr>
        <w:t xml:space="preserve">ας των υπηρεσιών στις θαλάσσιες </w:t>
      </w:r>
      <w:r w:rsidRPr="00922664">
        <w:rPr>
          <w:rFonts w:ascii="Arial" w:hAnsi="Arial" w:cs="Arial"/>
          <w:sz w:val="24"/>
          <w:szCs w:val="24"/>
        </w:rPr>
        <w:t>μεταφορές στο εσωτερικό των κρατών μελών (θαλάσσιες ενδομεταφορές-καμποτάζ).</w:t>
      </w:r>
    </w:p>
    <w:p w:rsidR="00392EC1" w:rsidRPr="00922664" w:rsidRDefault="00392EC1" w:rsidP="00922664">
      <w:pPr>
        <w:spacing w:line="240" w:lineRule="auto"/>
        <w:jc w:val="both"/>
        <w:rPr>
          <w:rFonts w:ascii="Arial" w:hAnsi="Arial" w:cs="Arial"/>
          <w:sz w:val="24"/>
          <w:szCs w:val="24"/>
        </w:rPr>
      </w:pPr>
    </w:p>
    <w:p w:rsidR="00392EC1" w:rsidRDefault="00392EC1" w:rsidP="00922664">
      <w:pPr>
        <w:spacing w:line="240" w:lineRule="auto"/>
        <w:jc w:val="both"/>
        <w:rPr>
          <w:rFonts w:ascii="Arial" w:hAnsi="Arial" w:cs="Arial"/>
          <w:sz w:val="24"/>
          <w:szCs w:val="24"/>
        </w:rPr>
      </w:pPr>
      <w:r w:rsidRPr="00922664">
        <w:rPr>
          <w:rFonts w:ascii="Arial" w:hAnsi="Arial" w:cs="Arial"/>
          <w:b/>
          <w:sz w:val="24"/>
          <w:szCs w:val="24"/>
        </w:rPr>
        <w:t>«Οδηγία 2008/114/ΕΚ»</w:t>
      </w:r>
      <w:r w:rsidRPr="00922664">
        <w:rPr>
          <w:rFonts w:ascii="Arial" w:hAnsi="Arial" w:cs="Arial"/>
          <w:sz w:val="24"/>
          <w:szCs w:val="24"/>
        </w:rPr>
        <w:t xml:space="preserve"> σημαίνει την Οδηγία 2008/114/ΕΚ του Συμβουλίου, της 8ης Δεκεμβρίου 2008, σχετικά με τον προσδιορισμό και τον χαρακτηρισμό των ευρωπαϊκών υποδομών ζωτικής σημασίας, και σχετικά με την αξιολόγηση της ανάγκης βελτίωσης της προστασίας τους.</w:t>
      </w:r>
    </w:p>
    <w:p w:rsidR="00922664" w:rsidRPr="00922664" w:rsidRDefault="00922664" w:rsidP="00922664">
      <w:pPr>
        <w:spacing w:line="240" w:lineRule="auto"/>
        <w:jc w:val="both"/>
        <w:rPr>
          <w:rFonts w:ascii="Arial" w:hAnsi="Arial" w:cs="Arial"/>
          <w:sz w:val="24"/>
          <w:szCs w:val="24"/>
        </w:rPr>
      </w:pPr>
    </w:p>
    <w:p w:rsidR="00922664" w:rsidRPr="00392EC1" w:rsidRDefault="00922664" w:rsidP="00922664">
      <w:pPr>
        <w:spacing w:after="0" w:line="240" w:lineRule="auto"/>
        <w:jc w:val="both"/>
        <w:rPr>
          <w:rFonts w:ascii="Arial" w:eastAsia="Times New Roman" w:hAnsi="Arial" w:cs="Arial"/>
          <w:sz w:val="24"/>
          <w:szCs w:val="24"/>
          <w:lang w:eastAsia="x-none"/>
        </w:rPr>
      </w:pPr>
      <w:r w:rsidRPr="00922664">
        <w:rPr>
          <w:rFonts w:ascii="Arial" w:eastAsia="Times New Roman" w:hAnsi="Arial" w:cs="Arial"/>
          <w:b/>
          <w:sz w:val="24"/>
          <w:szCs w:val="24"/>
          <w:lang w:eastAsia="x-none"/>
        </w:rPr>
        <w:t>«Κανονισμός (ΕΕ) 2016/679»</w:t>
      </w:r>
      <w:r w:rsidRPr="00922664">
        <w:rPr>
          <w:rFonts w:ascii="Arial" w:eastAsia="Times New Roman" w:hAnsi="Arial" w:cs="Arial"/>
          <w:sz w:val="24"/>
          <w:szCs w:val="24"/>
          <w:lang w:eastAsia="x-none"/>
        </w:rPr>
        <w:t xml:space="preserve"> σημαίνει 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Δεδομένων).</w:t>
      </w:r>
    </w:p>
    <w:p w:rsidR="00392EC1" w:rsidRPr="00922664" w:rsidRDefault="00392EC1" w:rsidP="00922664">
      <w:pPr>
        <w:spacing w:line="240" w:lineRule="auto"/>
        <w:jc w:val="both"/>
        <w:rPr>
          <w:rFonts w:ascii="Arial" w:hAnsi="Arial" w:cs="Arial"/>
          <w:sz w:val="24"/>
          <w:szCs w:val="24"/>
        </w:rPr>
      </w:pPr>
    </w:p>
    <w:p w:rsidR="00392EC1" w:rsidRPr="00922664" w:rsidRDefault="00392EC1" w:rsidP="00922664">
      <w:pPr>
        <w:spacing w:after="0" w:line="240" w:lineRule="auto"/>
        <w:jc w:val="both"/>
        <w:rPr>
          <w:rFonts w:ascii="Arial" w:eastAsia="Times New Roman" w:hAnsi="Arial" w:cs="Arial"/>
          <w:sz w:val="24"/>
          <w:szCs w:val="24"/>
          <w:lang w:eastAsia="x-none"/>
        </w:rPr>
      </w:pPr>
      <w:r w:rsidRPr="00392EC1">
        <w:rPr>
          <w:rFonts w:ascii="Arial" w:eastAsia="Times New Roman" w:hAnsi="Arial" w:cs="Arial"/>
          <w:b/>
          <w:sz w:val="24"/>
          <w:szCs w:val="24"/>
          <w:lang w:eastAsia="x-none"/>
        </w:rPr>
        <w:lastRenderedPageBreak/>
        <w:t>«</w:t>
      </w:r>
      <w:r w:rsidRPr="00392EC1">
        <w:rPr>
          <w:rFonts w:ascii="Arial" w:eastAsia="Times New Roman" w:hAnsi="Arial" w:cs="Arial"/>
          <w:b/>
          <w:sz w:val="24"/>
          <w:szCs w:val="24"/>
          <w:lang w:val="x-none" w:eastAsia="x-none"/>
        </w:rPr>
        <w:t>Οδηγία 2002/58/ΕΚ</w:t>
      </w:r>
      <w:r w:rsidRPr="00392EC1">
        <w:rPr>
          <w:rFonts w:ascii="Arial" w:eastAsia="Times New Roman" w:hAnsi="Arial" w:cs="Arial"/>
          <w:b/>
          <w:sz w:val="24"/>
          <w:szCs w:val="24"/>
          <w:lang w:eastAsia="x-none"/>
        </w:rPr>
        <w:t>»</w:t>
      </w:r>
      <w:r w:rsidR="00922664">
        <w:rPr>
          <w:rFonts w:ascii="Arial" w:eastAsia="Times New Roman" w:hAnsi="Arial" w:cs="Arial"/>
          <w:sz w:val="24"/>
          <w:szCs w:val="24"/>
          <w:lang w:eastAsia="x-none"/>
        </w:rPr>
        <w:t xml:space="preserve"> σημαίνει</w:t>
      </w:r>
      <w:r w:rsidRPr="00392EC1">
        <w:rPr>
          <w:rFonts w:ascii="Arial" w:eastAsia="Times New Roman" w:hAnsi="Arial" w:cs="Arial"/>
          <w:sz w:val="24"/>
          <w:szCs w:val="24"/>
          <w:lang w:val="x-none" w:eastAsia="x-none"/>
        </w:rPr>
        <w:t xml:space="preserve"> </w:t>
      </w:r>
      <w:r w:rsidRPr="00392EC1">
        <w:rPr>
          <w:rFonts w:ascii="Arial" w:eastAsia="Times New Roman" w:hAnsi="Arial" w:cs="Arial"/>
          <w:sz w:val="24"/>
          <w:szCs w:val="24"/>
          <w:lang w:eastAsia="x-none"/>
        </w:rPr>
        <w:t>την</w:t>
      </w:r>
      <w:r w:rsidRPr="00392EC1">
        <w:rPr>
          <w:rFonts w:ascii="Arial" w:eastAsia="Times New Roman" w:hAnsi="Arial" w:cs="Arial"/>
          <w:sz w:val="24"/>
          <w:szCs w:val="24"/>
          <w:lang w:val="x-none" w:eastAsia="x-none"/>
        </w:rPr>
        <w:t xml:space="preserve"> </w:t>
      </w:r>
      <w:r w:rsidRPr="00392EC1">
        <w:rPr>
          <w:rFonts w:ascii="Arial" w:eastAsia="Times New Roman" w:hAnsi="Arial" w:cs="Arial"/>
          <w:sz w:val="24"/>
          <w:szCs w:val="24"/>
          <w:lang w:eastAsia="x-none"/>
        </w:rPr>
        <w:t xml:space="preserve">Οδηγία 2002/58/ΕΚ </w:t>
      </w:r>
      <w:r w:rsidRPr="00392EC1">
        <w:rPr>
          <w:rFonts w:ascii="Arial" w:eastAsia="Times New Roman" w:hAnsi="Arial" w:cs="Arial"/>
          <w:sz w:val="24"/>
          <w:szCs w:val="24"/>
          <w:lang w:val="x-none" w:eastAsia="x-none"/>
        </w:rPr>
        <w:t>του Ευρωπαϊκού Κοινοβουλίου και του Συμβουλίου, της 12ης Ιουλίου 2002, σχετικά με την επεξεργασία των δεδομένων προσωπικού χαρακτήρα και την προστασία της ιδιωτικής ζωής στον τομέα των ηλεκτρονικών επικοινωνιών (οδηγία για την προστασία ιδιωτικής ζωής στις ηλεκτρονικές επικοινωνίες)</w:t>
      </w:r>
      <w:r w:rsidRPr="00392EC1">
        <w:rPr>
          <w:rFonts w:ascii="Arial" w:eastAsia="Times New Roman" w:hAnsi="Arial" w:cs="Arial"/>
          <w:sz w:val="24"/>
          <w:szCs w:val="24"/>
          <w:lang w:eastAsia="x-none"/>
        </w:rPr>
        <w:t>.</w:t>
      </w:r>
    </w:p>
    <w:p w:rsidR="000E46B6" w:rsidRPr="00922664" w:rsidRDefault="000E46B6" w:rsidP="00922664">
      <w:pPr>
        <w:spacing w:after="0" w:line="240" w:lineRule="auto"/>
        <w:jc w:val="both"/>
        <w:rPr>
          <w:rFonts w:ascii="Arial" w:eastAsia="Times New Roman" w:hAnsi="Arial" w:cs="Arial"/>
          <w:sz w:val="24"/>
          <w:szCs w:val="24"/>
          <w:lang w:eastAsia="x-none"/>
        </w:rPr>
      </w:pPr>
    </w:p>
    <w:p w:rsidR="00922664" w:rsidRPr="00922664" w:rsidRDefault="00922664" w:rsidP="00922664">
      <w:pPr>
        <w:spacing w:line="240" w:lineRule="auto"/>
        <w:jc w:val="both"/>
        <w:rPr>
          <w:rFonts w:ascii="Arial" w:hAnsi="Arial" w:cs="Arial"/>
          <w:sz w:val="24"/>
          <w:szCs w:val="24"/>
          <w:lang w:val="x-none"/>
        </w:rPr>
      </w:pPr>
      <w:r>
        <w:rPr>
          <w:rFonts w:ascii="Arial" w:hAnsi="Arial" w:cs="Arial"/>
          <w:sz w:val="24"/>
          <w:szCs w:val="24"/>
        </w:rPr>
        <w:t>«</w:t>
      </w:r>
      <w:r w:rsidRPr="00922664">
        <w:rPr>
          <w:rFonts w:ascii="Arial" w:hAnsi="Arial" w:cs="Arial"/>
          <w:b/>
          <w:sz w:val="24"/>
          <w:szCs w:val="24"/>
          <w:lang w:val="x-none"/>
        </w:rPr>
        <w:t>Σύμβαση της Βέρνης</w:t>
      </w:r>
      <w:r>
        <w:rPr>
          <w:rFonts w:ascii="Arial" w:hAnsi="Arial" w:cs="Arial"/>
          <w:b/>
          <w:sz w:val="24"/>
          <w:szCs w:val="24"/>
        </w:rPr>
        <w:t>»</w:t>
      </w:r>
      <w:r w:rsidRPr="00922664">
        <w:rPr>
          <w:rFonts w:ascii="Arial" w:hAnsi="Arial" w:cs="Arial"/>
          <w:sz w:val="24"/>
          <w:szCs w:val="24"/>
          <w:lang w:val="x-none"/>
        </w:rPr>
        <w:t xml:space="preserve"> σημαίνει τη Διεθνή Σύμβαση της Βέρνης της 9ης Σεπτεμβρίου 1886 'Διά την Προστασίαν των Λογοτεχνικών και Καλλιτεχνικών Έργων', η οποία κυρώθηκε με τον περί της Συμβάσεως της Βέρνης για την Προστασία των Φιλολογικών και Καλλιτεχνικών Έργων (Κυρωτικό) Νόμο</w:t>
      </w:r>
      <w:r w:rsidRPr="00922664">
        <w:rPr>
          <w:rFonts w:ascii="Arial" w:hAnsi="Arial" w:cs="Arial"/>
          <w:sz w:val="24"/>
          <w:szCs w:val="24"/>
        </w:rPr>
        <w:t>.</w:t>
      </w:r>
      <w:r w:rsidRPr="00922664">
        <w:rPr>
          <w:rFonts w:ascii="Arial" w:hAnsi="Arial" w:cs="Arial"/>
          <w:sz w:val="24"/>
          <w:szCs w:val="24"/>
          <w:lang w:val="x-none"/>
        </w:rPr>
        <w:t xml:space="preserve"> </w:t>
      </w:r>
    </w:p>
    <w:p w:rsidR="00922664" w:rsidRPr="00922664" w:rsidRDefault="00922664" w:rsidP="00922664">
      <w:pPr>
        <w:spacing w:line="240" w:lineRule="auto"/>
        <w:jc w:val="both"/>
        <w:rPr>
          <w:rFonts w:ascii="Arial" w:hAnsi="Arial" w:cs="Arial"/>
          <w:sz w:val="24"/>
          <w:szCs w:val="24"/>
          <w:lang w:val="x-none"/>
        </w:rPr>
      </w:pPr>
    </w:p>
    <w:p w:rsidR="00922664" w:rsidRPr="00922664" w:rsidRDefault="00922664" w:rsidP="00922664">
      <w:pPr>
        <w:spacing w:line="240" w:lineRule="auto"/>
        <w:jc w:val="both"/>
        <w:rPr>
          <w:rFonts w:ascii="Arial" w:hAnsi="Arial" w:cs="Arial"/>
          <w:sz w:val="24"/>
          <w:szCs w:val="24"/>
        </w:rPr>
      </w:pPr>
      <w:r>
        <w:rPr>
          <w:rFonts w:ascii="Arial" w:hAnsi="Arial" w:cs="Arial"/>
          <w:sz w:val="24"/>
          <w:szCs w:val="24"/>
        </w:rPr>
        <w:t>«</w:t>
      </w:r>
      <w:r w:rsidRPr="00922664">
        <w:rPr>
          <w:rFonts w:ascii="Arial" w:hAnsi="Arial" w:cs="Arial"/>
          <w:b/>
          <w:sz w:val="24"/>
          <w:szCs w:val="24"/>
        </w:rPr>
        <w:t>Συμφωνία TRIPS</w:t>
      </w:r>
      <w:r w:rsidRPr="00922664">
        <w:rPr>
          <w:rFonts w:ascii="Arial" w:hAnsi="Arial" w:cs="Arial"/>
          <w:sz w:val="24"/>
          <w:szCs w:val="24"/>
        </w:rPr>
        <w:t>» σημαίνει τη συμφωνία για τα δικαιώματα πνευματικής ιδιοκτησίας στον τομέα του εμπορίου, η οποία κυρώθηκε με τον Κυρωτικό της Σύμβασης για την Ίδρυση του Παγκοσμίου Οργανισμού Πνευματικής Ιδιοκτησίας Νόμο.</w:t>
      </w:r>
    </w:p>
    <w:p w:rsidR="00922664" w:rsidRPr="00922664" w:rsidRDefault="00922664" w:rsidP="00922664">
      <w:pPr>
        <w:spacing w:line="240" w:lineRule="auto"/>
        <w:jc w:val="both"/>
        <w:rPr>
          <w:rFonts w:ascii="Arial" w:hAnsi="Arial" w:cs="Arial"/>
          <w:sz w:val="24"/>
          <w:szCs w:val="24"/>
        </w:rPr>
      </w:pPr>
    </w:p>
    <w:p w:rsidR="00922664" w:rsidRPr="00922664" w:rsidRDefault="00922664" w:rsidP="00922664">
      <w:pPr>
        <w:spacing w:line="240" w:lineRule="auto"/>
        <w:jc w:val="both"/>
        <w:rPr>
          <w:rFonts w:ascii="Arial" w:hAnsi="Arial" w:cs="Arial"/>
          <w:sz w:val="24"/>
          <w:szCs w:val="24"/>
        </w:rPr>
      </w:pPr>
      <w:r>
        <w:rPr>
          <w:rFonts w:ascii="Arial" w:hAnsi="Arial" w:cs="Arial"/>
          <w:sz w:val="24"/>
          <w:szCs w:val="24"/>
        </w:rPr>
        <w:t>«</w:t>
      </w:r>
      <w:r w:rsidRPr="00922664">
        <w:rPr>
          <w:rFonts w:ascii="Arial" w:hAnsi="Arial" w:cs="Arial"/>
          <w:b/>
          <w:sz w:val="24"/>
          <w:szCs w:val="24"/>
          <w:lang w:val="en-US"/>
        </w:rPr>
        <w:t>WCT</w:t>
      </w:r>
      <w:r>
        <w:rPr>
          <w:rFonts w:ascii="Arial" w:hAnsi="Arial" w:cs="Arial"/>
          <w:sz w:val="24"/>
          <w:szCs w:val="24"/>
        </w:rPr>
        <w:t>»</w:t>
      </w:r>
      <w:r w:rsidRPr="00922664">
        <w:rPr>
          <w:rFonts w:ascii="Arial" w:hAnsi="Arial" w:cs="Arial"/>
          <w:sz w:val="24"/>
          <w:szCs w:val="24"/>
        </w:rPr>
        <w:t xml:space="preserve"> σημαίνει τη Συνθήκη του Παγκόσμιου Οργανισμού Πνευματικής Ιδιοκτησίας για τα Δικαιώματα Πνευματικής Ιδιοκτησίας και Συμφωνημένες Δηλώσεις, που υπογράφτηκε στις 20 Δεκεμβρίου του 1996 στη Γενεύη, η οποία κυρώθηκε με τον περί της Συνθήκης του Παγκόσμιου Οργανισμού Πνευματικής Ιδιοκτησίας για τα Δικαιώματα Πνευματικής Ιδιοκτησίας και Συμφωνημένες Δηλώσεις (Κυρωτικός) Νόμος.</w:t>
      </w:r>
    </w:p>
    <w:p w:rsidR="00922664" w:rsidRPr="00922664" w:rsidRDefault="00922664" w:rsidP="00922664">
      <w:pPr>
        <w:spacing w:line="240" w:lineRule="auto"/>
        <w:jc w:val="both"/>
        <w:rPr>
          <w:rFonts w:ascii="Arial" w:hAnsi="Arial" w:cs="Arial"/>
          <w:sz w:val="24"/>
          <w:szCs w:val="24"/>
        </w:rPr>
      </w:pPr>
    </w:p>
    <w:p w:rsidR="00392EC1" w:rsidRPr="00922664" w:rsidRDefault="00922664" w:rsidP="00922664">
      <w:pPr>
        <w:spacing w:line="240" w:lineRule="auto"/>
        <w:jc w:val="both"/>
        <w:rPr>
          <w:rFonts w:ascii="Arial" w:hAnsi="Arial" w:cs="Arial"/>
          <w:sz w:val="24"/>
          <w:szCs w:val="24"/>
        </w:rPr>
      </w:pPr>
      <w:r w:rsidRPr="00922664">
        <w:rPr>
          <w:rFonts w:ascii="Arial" w:hAnsi="Arial" w:cs="Arial"/>
          <w:b/>
          <w:sz w:val="24"/>
          <w:szCs w:val="24"/>
        </w:rPr>
        <w:t>«Οδηγία 96/9/ΕΟΚ»</w:t>
      </w:r>
      <w:r w:rsidRPr="00922664">
        <w:rPr>
          <w:rFonts w:ascii="Arial" w:hAnsi="Arial" w:cs="Arial"/>
          <w:sz w:val="24"/>
          <w:szCs w:val="24"/>
        </w:rPr>
        <w:t xml:space="preserve"> σημαίνει την Οδηγία 96/9/ΕΟΚ του Ευρωπαϊκού Κοινοβουλίου και του Συμβουλίου, της 11ης Μαρτίου 1996, σχετικά με τη νομική προστασία των βάσεων δεδομένων.</w:t>
      </w:r>
    </w:p>
    <w:p w:rsidR="00922664" w:rsidRPr="00922664" w:rsidRDefault="00922664" w:rsidP="00922664">
      <w:pPr>
        <w:spacing w:line="240" w:lineRule="auto"/>
        <w:jc w:val="both"/>
        <w:rPr>
          <w:rFonts w:ascii="Arial" w:hAnsi="Arial" w:cs="Arial"/>
          <w:sz w:val="24"/>
          <w:szCs w:val="24"/>
        </w:rPr>
      </w:pPr>
    </w:p>
    <w:p w:rsidR="00922664" w:rsidRPr="00922664" w:rsidRDefault="00922664" w:rsidP="00922664">
      <w:pPr>
        <w:spacing w:line="240" w:lineRule="auto"/>
        <w:jc w:val="both"/>
        <w:rPr>
          <w:rFonts w:ascii="Arial" w:hAnsi="Arial" w:cs="Arial"/>
          <w:sz w:val="24"/>
          <w:szCs w:val="24"/>
        </w:rPr>
      </w:pPr>
      <w:r w:rsidRPr="00922664">
        <w:rPr>
          <w:rFonts w:ascii="Arial" w:hAnsi="Arial" w:cs="Arial"/>
          <w:b/>
          <w:sz w:val="24"/>
          <w:szCs w:val="24"/>
        </w:rPr>
        <w:t>«Οδηγία 2007/2/ΕΚ»</w:t>
      </w:r>
      <w:r w:rsidRPr="00922664">
        <w:rPr>
          <w:rFonts w:ascii="Arial" w:hAnsi="Arial" w:cs="Arial"/>
          <w:sz w:val="24"/>
          <w:szCs w:val="24"/>
        </w:rPr>
        <w:t xml:space="preserve"> σημαίνει την Οδηγία 2007/2/ΕΚ του Ευρωπαϊκού </w:t>
      </w:r>
      <w:r w:rsidRPr="00922664">
        <w:rPr>
          <w:rFonts w:ascii="Arial" w:hAnsi="Arial" w:cs="Arial"/>
          <w:sz w:val="24"/>
          <w:szCs w:val="24"/>
        </w:rPr>
        <w:t xml:space="preserve">Κοινοβουλίου και του Συμβουλίου της 14ης Μαρτίου 2007 </w:t>
      </w:r>
      <w:r w:rsidRPr="00922664">
        <w:rPr>
          <w:rFonts w:ascii="Arial" w:hAnsi="Arial" w:cs="Arial"/>
          <w:sz w:val="24"/>
          <w:szCs w:val="24"/>
        </w:rPr>
        <w:t>για τη δημιουργία υποδομής χωρικών πληροφοριών στην Ευρωπαϊκή Κοινότητα (Inspire)</w:t>
      </w:r>
      <w:r w:rsidRPr="00922664">
        <w:rPr>
          <w:rFonts w:ascii="Arial" w:hAnsi="Arial" w:cs="Arial"/>
          <w:sz w:val="24"/>
          <w:szCs w:val="24"/>
        </w:rPr>
        <w:t>.</w:t>
      </w:r>
    </w:p>
    <w:sectPr w:rsidR="00922664" w:rsidRPr="00922664">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59" w:rsidRDefault="00A20059" w:rsidP="00922664">
      <w:pPr>
        <w:spacing w:after="0" w:line="240" w:lineRule="auto"/>
      </w:pPr>
      <w:r>
        <w:separator/>
      </w:r>
    </w:p>
  </w:endnote>
  <w:endnote w:type="continuationSeparator" w:id="0">
    <w:p w:rsidR="00A20059" w:rsidRDefault="00A20059" w:rsidP="0092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371364"/>
      <w:docPartObj>
        <w:docPartGallery w:val="Page Numbers (Bottom of Page)"/>
        <w:docPartUnique/>
      </w:docPartObj>
    </w:sdtPr>
    <w:sdtEndPr>
      <w:rPr>
        <w:noProof/>
      </w:rPr>
    </w:sdtEndPr>
    <w:sdtContent>
      <w:p w:rsidR="00922664" w:rsidRDefault="009226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2664" w:rsidRDefault="009226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59" w:rsidRDefault="00A20059" w:rsidP="00922664">
      <w:pPr>
        <w:spacing w:after="0" w:line="240" w:lineRule="auto"/>
      </w:pPr>
      <w:r>
        <w:separator/>
      </w:r>
    </w:p>
  </w:footnote>
  <w:footnote w:type="continuationSeparator" w:id="0">
    <w:p w:rsidR="00A20059" w:rsidRDefault="00A20059" w:rsidP="00922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C1"/>
    <w:rsid w:val="000E46B6"/>
    <w:rsid w:val="00392EC1"/>
    <w:rsid w:val="00922664"/>
    <w:rsid w:val="00A20059"/>
    <w:rsid w:val="00A406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35A4"/>
  <w15:chartTrackingRefBased/>
  <w15:docId w15:val="{95301901-C273-4F2E-B496-6335573D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6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2664"/>
  </w:style>
  <w:style w:type="paragraph" w:styleId="Footer">
    <w:name w:val="footer"/>
    <w:basedOn w:val="Normal"/>
    <w:link w:val="FooterChar"/>
    <w:uiPriority w:val="99"/>
    <w:unhideWhenUsed/>
    <w:rsid w:val="009226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Mandalena Tsoukka</dc:creator>
  <cp:keywords/>
  <dc:description/>
  <cp:lastModifiedBy>Mandalena Tsoukka</cp:lastModifiedBy>
  <cp:revision>1</cp:revision>
  <dcterms:created xsi:type="dcterms:W3CDTF">2020-08-07T07:20:00Z</dcterms:created>
  <dcterms:modified xsi:type="dcterms:W3CDTF">2020-08-07T08:04:00Z</dcterms:modified>
</cp:coreProperties>
</file>